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1AE" w:rsidRPr="00E62BB6" w:rsidRDefault="00A571AE" w:rsidP="00A571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2BB6">
        <w:rPr>
          <w:rFonts w:ascii="Times New Roman" w:hAnsi="Times New Roman"/>
          <w:sz w:val="28"/>
          <w:szCs w:val="28"/>
        </w:rPr>
        <w:t>Пояснительная записка</w:t>
      </w:r>
    </w:p>
    <w:p w:rsidR="00A571AE" w:rsidRPr="00E62BB6" w:rsidRDefault="00A571AE" w:rsidP="00A571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571AE" w:rsidRPr="00E62BB6" w:rsidRDefault="00A571AE" w:rsidP="00A571AE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E62BB6">
        <w:rPr>
          <w:rFonts w:ascii="Times New Roman" w:hAnsi="Times New Roman"/>
          <w:sz w:val="28"/>
          <w:szCs w:val="28"/>
        </w:rPr>
        <w:t xml:space="preserve">          Административный регламент предоставления муниципальной услуги </w:t>
      </w:r>
      <w:r w:rsidR="00E62BB6" w:rsidRPr="00E62BB6">
        <w:rPr>
          <w:rFonts w:ascii="Times New Roman" w:hAnsi="Times New Roman"/>
          <w:sz w:val="28"/>
          <w:szCs w:val="28"/>
        </w:rPr>
        <w:t>«Предоставление во владение и (или) пользование имущества, включенного в перечень муниципального имущества, предназначенного для субъектов малого и среднего предпринимательства и организаций, образующих инфраструктуру поддержки субъектов и среднего предпринимательства»</w:t>
      </w:r>
      <w:r w:rsidR="00E62BB6">
        <w:rPr>
          <w:rFonts w:ascii="Times New Roman" w:hAnsi="Times New Roman"/>
          <w:sz w:val="28"/>
          <w:szCs w:val="28"/>
        </w:rPr>
        <w:t xml:space="preserve"> </w:t>
      </w:r>
      <w:r w:rsidRPr="00E62BB6">
        <w:rPr>
          <w:rFonts w:ascii="Times New Roman" w:hAnsi="Times New Roman"/>
          <w:sz w:val="28"/>
          <w:szCs w:val="28"/>
        </w:rPr>
        <w:t>разработан в соответствии с Федеральным законом от 26.07.2006г. № 135-ФЗ «О защите конкуренции», Федеральным законом от 27.07.2010г. № 210-ФЗ «Об организации предоставления государственных и муниципальных услуг».</w:t>
      </w:r>
    </w:p>
    <w:p w:rsidR="00A571AE" w:rsidRPr="00E62BB6" w:rsidRDefault="00E62BB6" w:rsidP="00A571AE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571AE" w:rsidRPr="00E62BB6">
        <w:rPr>
          <w:rFonts w:ascii="Times New Roman" w:hAnsi="Times New Roman"/>
          <w:sz w:val="28"/>
          <w:szCs w:val="28"/>
        </w:rPr>
        <w:t xml:space="preserve">Настоящий административный регламент предоставления муниципальной услуги устанавливает сроки и  последовательность административных процедур, регулирует порядок взаимодействия между структурными подразделениями и должностными лицами Администрации Катав-Ивановского муниципального района, а также устанавливает порядок взаимодействия с заявителями при предоставлении муниципальной услуги </w:t>
      </w:r>
      <w:r w:rsidRPr="00E62BB6">
        <w:rPr>
          <w:rFonts w:ascii="Times New Roman" w:hAnsi="Times New Roman"/>
          <w:sz w:val="28"/>
          <w:szCs w:val="28"/>
        </w:rPr>
        <w:t>«Предоставление во владение и (или) пользование имущества, включенного в перечень муниципального имущества, предназначенного для субъектов малого и среднего предпринимательства и организаций, образующих инфраструктуру поддержки субъектов и среднего предпринимательства»</w:t>
      </w:r>
      <w:r>
        <w:rPr>
          <w:rFonts w:ascii="Times New Roman" w:hAnsi="Times New Roman"/>
          <w:sz w:val="28"/>
          <w:szCs w:val="28"/>
        </w:rPr>
        <w:t xml:space="preserve"> </w:t>
      </w:r>
      <w:r w:rsidR="00A571AE" w:rsidRPr="00E62BB6">
        <w:rPr>
          <w:rFonts w:ascii="Times New Roman" w:hAnsi="Times New Roman"/>
          <w:sz w:val="28"/>
          <w:szCs w:val="28"/>
        </w:rPr>
        <w:t xml:space="preserve">(далее – муниципальная услуга) в соответствии </w:t>
      </w:r>
      <w:r w:rsidR="00A571AE" w:rsidRPr="00E62BB6">
        <w:rPr>
          <w:rFonts w:ascii="Times New Roman" w:hAnsi="Times New Roman"/>
          <w:sz w:val="28"/>
          <w:szCs w:val="28"/>
        </w:rPr>
        <w:br/>
        <w:t>с законодательством Российской Федерации.</w:t>
      </w:r>
    </w:p>
    <w:p w:rsidR="00A571AE" w:rsidRPr="00E62BB6" w:rsidRDefault="00E62BB6" w:rsidP="00A571AE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571AE" w:rsidRPr="00E62BB6">
        <w:rPr>
          <w:rFonts w:ascii="Times New Roman" w:hAnsi="Times New Roman"/>
          <w:sz w:val="28"/>
          <w:szCs w:val="28"/>
        </w:rPr>
        <w:t>Административный регламент разработан в  целях повышения качества предоставления муниципальной услуги, в том числе:</w:t>
      </w:r>
    </w:p>
    <w:p w:rsidR="00A571AE" w:rsidRPr="00E62BB6" w:rsidRDefault="00A571AE" w:rsidP="00A571AE">
      <w:pPr>
        <w:pStyle w:val="ConsPlusNormal"/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BB6">
        <w:rPr>
          <w:rFonts w:ascii="Times New Roman" w:hAnsi="Times New Roman" w:cs="Times New Roman"/>
          <w:sz w:val="28"/>
          <w:szCs w:val="28"/>
        </w:rPr>
        <w:t>определение должностных лиц, ответственных за выполнение отдельных административных процедур и административных действий;</w:t>
      </w:r>
    </w:p>
    <w:p w:rsidR="00A571AE" w:rsidRPr="00E62BB6" w:rsidRDefault="00A571AE" w:rsidP="00A571AE">
      <w:pPr>
        <w:pStyle w:val="ConsPlusNormal"/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BB6">
        <w:rPr>
          <w:rFonts w:ascii="Times New Roman" w:hAnsi="Times New Roman" w:cs="Times New Roman"/>
          <w:sz w:val="28"/>
          <w:szCs w:val="28"/>
        </w:rPr>
        <w:t>упорядочение административных процедур;</w:t>
      </w:r>
    </w:p>
    <w:p w:rsidR="00A571AE" w:rsidRPr="00E62BB6" w:rsidRDefault="00A571AE" w:rsidP="00A571AE">
      <w:pPr>
        <w:pStyle w:val="ConsPlusNormal"/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BB6">
        <w:rPr>
          <w:rFonts w:ascii="Times New Roman" w:hAnsi="Times New Roman" w:cs="Times New Roman"/>
          <w:sz w:val="28"/>
          <w:szCs w:val="28"/>
        </w:rPr>
        <w:t>устранение избыточных административных процедур;</w:t>
      </w:r>
    </w:p>
    <w:p w:rsidR="00A571AE" w:rsidRPr="00E62BB6" w:rsidRDefault="00A571AE" w:rsidP="00A571AE">
      <w:pPr>
        <w:pStyle w:val="ConsPlusNormal"/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BB6">
        <w:rPr>
          <w:rFonts w:ascii="Times New Roman" w:hAnsi="Times New Roman" w:cs="Times New Roman"/>
          <w:sz w:val="28"/>
          <w:szCs w:val="28"/>
        </w:rPr>
        <w:t xml:space="preserve">сокращение количества документов, представляемых заявителями </w:t>
      </w:r>
      <w:r w:rsidRPr="00E62BB6"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услуги;</w:t>
      </w:r>
    </w:p>
    <w:p w:rsidR="00A571AE" w:rsidRPr="00E62BB6" w:rsidRDefault="00A571AE" w:rsidP="00A571AE">
      <w:pPr>
        <w:pStyle w:val="ConsPlusNormal"/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BB6">
        <w:rPr>
          <w:rFonts w:ascii="Times New Roman" w:hAnsi="Times New Roman" w:cs="Times New Roman"/>
          <w:sz w:val="28"/>
          <w:szCs w:val="28"/>
        </w:rPr>
        <w:t>сокращение срока предоставления муниципальной услуги, а также сроков исполнения отдельных административных процедур в процессе предоставления муниципальной услуги.</w:t>
      </w:r>
    </w:p>
    <w:p w:rsidR="00A571AE" w:rsidRDefault="00A571AE" w:rsidP="00A57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2BB6" w:rsidRPr="00E62BB6" w:rsidRDefault="00E62BB6" w:rsidP="00A57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71AE" w:rsidRPr="00E62BB6" w:rsidRDefault="00A571AE" w:rsidP="00A57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71AE" w:rsidRPr="00E62BB6" w:rsidRDefault="00A571AE" w:rsidP="00A57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2BB6">
        <w:rPr>
          <w:rFonts w:ascii="Times New Roman" w:hAnsi="Times New Roman"/>
          <w:sz w:val="28"/>
          <w:szCs w:val="28"/>
        </w:rPr>
        <w:t>Председатель Комитета                                                                     А.В. Степанов</w:t>
      </w:r>
    </w:p>
    <w:p w:rsidR="00A571AE" w:rsidRPr="00E62BB6" w:rsidRDefault="00A571AE" w:rsidP="00A571AE">
      <w:pPr>
        <w:rPr>
          <w:sz w:val="28"/>
          <w:szCs w:val="28"/>
        </w:rPr>
      </w:pPr>
    </w:p>
    <w:p w:rsidR="006A2A3D" w:rsidRDefault="006A2A3D"/>
    <w:sectPr w:rsidR="006A2A3D" w:rsidSect="004D50DA">
      <w:headerReference w:type="default" r:id="rId7"/>
      <w:footerReference w:type="default" r:id="rId8"/>
      <w:pgSz w:w="11906" w:h="16838" w:code="9"/>
      <w:pgMar w:top="1134" w:right="567" w:bottom="1134" w:left="1701" w:header="284" w:footer="284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158" w:rsidRDefault="00F83158" w:rsidP="00376367">
      <w:pPr>
        <w:spacing w:after="0" w:line="240" w:lineRule="auto"/>
      </w:pPr>
      <w:r>
        <w:separator/>
      </w:r>
    </w:p>
  </w:endnote>
  <w:endnote w:type="continuationSeparator" w:id="1">
    <w:p w:rsidR="00F83158" w:rsidRDefault="00F83158" w:rsidP="00376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149" w:rsidRDefault="00F8315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158" w:rsidRDefault="00F83158" w:rsidP="00376367">
      <w:pPr>
        <w:spacing w:after="0" w:line="240" w:lineRule="auto"/>
      </w:pPr>
      <w:r>
        <w:separator/>
      </w:r>
    </w:p>
  </w:footnote>
  <w:footnote w:type="continuationSeparator" w:id="1">
    <w:p w:rsidR="00F83158" w:rsidRDefault="00F83158" w:rsidP="00376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149" w:rsidRPr="00075749" w:rsidRDefault="00706872">
    <w:pPr>
      <w:pStyle w:val="a3"/>
      <w:jc w:val="center"/>
      <w:rPr>
        <w:rFonts w:ascii="Times New Roman" w:hAnsi="Times New Roman"/>
        <w:sz w:val="26"/>
        <w:szCs w:val="26"/>
      </w:rPr>
    </w:pPr>
    <w:r w:rsidRPr="00075749">
      <w:rPr>
        <w:rFonts w:ascii="Times New Roman" w:hAnsi="Times New Roman"/>
        <w:sz w:val="26"/>
        <w:szCs w:val="26"/>
      </w:rPr>
      <w:fldChar w:fldCharType="begin"/>
    </w:r>
    <w:r w:rsidR="006A2A3D" w:rsidRPr="00075749">
      <w:rPr>
        <w:rFonts w:ascii="Times New Roman" w:hAnsi="Times New Roman"/>
        <w:sz w:val="26"/>
        <w:szCs w:val="26"/>
      </w:rPr>
      <w:instrText xml:space="preserve"> PAGE   \* MERGEFORMAT </w:instrText>
    </w:r>
    <w:r w:rsidRPr="00075749">
      <w:rPr>
        <w:rFonts w:ascii="Times New Roman" w:hAnsi="Times New Roman"/>
        <w:sz w:val="26"/>
        <w:szCs w:val="26"/>
      </w:rPr>
      <w:fldChar w:fldCharType="separate"/>
    </w:r>
    <w:r w:rsidR="006A2A3D">
      <w:rPr>
        <w:rFonts w:ascii="Times New Roman" w:hAnsi="Times New Roman"/>
        <w:noProof/>
        <w:sz w:val="26"/>
        <w:szCs w:val="26"/>
      </w:rPr>
      <w:t>19</w:t>
    </w:r>
    <w:r w:rsidRPr="00075749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45006"/>
    <w:multiLevelType w:val="hybridMultilevel"/>
    <w:tmpl w:val="99A26850"/>
    <w:lvl w:ilvl="0" w:tplc="B44E947E">
      <w:start w:val="1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2A2E2C">
      <w:start w:val="1"/>
      <w:numFmt w:val="decimal"/>
      <w:suff w:val="space"/>
      <w:lvlText w:val="%3)"/>
      <w:lvlJc w:val="left"/>
      <w:pPr>
        <w:ind w:left="1080" w:hanging="18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A571AE"/>
    <w:rsid w:val="00376367"/>
    <w:rsid w:val="003A4007"/>
    <w:rsid w:val="004D01AD"/>
    <w:rsid w:val="00530F26"/>
    <w:rsid w:val="006A2A3D"/>
    <w:rsid w:val="00706872"/>
    <w:rsid w:val="00745E89"/>
    <w:rsid w:val="00A50894"/>
    <w:rsid w:val="00A571AE"/>
    <w:rsid w:val="00E62BB6"/>
    <w:rsid w:val="00F83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71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A571A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A571A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Даниленко</dc:creator>
  <cp:keywords/>
  <dc:description/>
  <cp:lastModifiedBy>Даниленко</cp:lastModifiedBy>
  <cp:revision>5</cp:revision>
  <cp:lastPrinted>2018-03-05T06:46:00Z</cp:lastPrinted>
  <dcterms:created xsi:type="dcterms:W3CDTF">2017-09-29T07:52:00Z</dcterms:created>
  <dcterms:modified xsi:type="dcterms:W3CDTF">2018-03-05T06:47:00Z</dcterms:modified>
</cp:coreProperties>
</file>